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0F" w:rsidRDefault="00627655" w:rsidP="003945FE">
      <w:pPr>
        <w:spacing w:before="120" w:after="120"/>
        <w:rPr>
          <w:b/>
          <w:bCs/>
        </w:rPr>
      </w:pPr>
      <w:r>
        <w:rPr>
          <w:b/>
          <w:bCs/>
        </w:rPr>
        <w:t>B =  Beschikbaar gesteld, R = Gereserveerd, U = Uitgegeven</w:t>
      </w:r>
    </w:p>
    <w:tbl>
      <w:tblPr>
        <w:tblW w:w="1266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80"/>
        <w:gridCol w:w="1503"/>
        <w:gridCol w:w="1520"/>
        <w:gridCol w:w="1520"/>
        <w:gridCol w:w="1520"/>
        <w:gridCol w:w="1520"/>
      </w:tblGrid>
      <w:tr w:rsidR="00E4264A" w:rsidRPr="000F5572" w:rsidTr="007A30C6">
        <w:trPr>
          <w:trHeight w:val="420"/>
        </w:trPr>
        <w:tc>
          <w:tcPr>
            <w:tcW w:w="5080" w:type="dxa"/>
            <w:shd w:val="clear" w:color="000000" w:fill="DBE5F1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Overzicht wijkbudget City</w:t>
            </w:r>
          </w:p>
        </w:tc>
        <w:tc>
          <w:tcPr>
            <w:tcW w:w="1503" w:type="dxa"/>
            <w:shd w:val="clear" w:color="000000" w:fill="DBE5F1"/>
            <w:noWrap/>
            <w:vAlign w:val="bottom"/>
            <w:hideMark/>
          </w:tcPr>
          <w:p w:rsidR="00E4264A" w:rsidRPr="000F5572" w:rsidRDefault="00E4264A" w:rsidP="007A30C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B 201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5</w:t>
            </w:r>
          </w:p>
        </w:tc>
        <w:tc>
          <w:tcPr>
            <w:tcW w:w="1520" w:type="dxa"/>
            <w:shd w:val="clear" w:color="000000" w:fill="DBE5F1"/>
            <w:noWrap/>
            <w:vAlign w:val="bottom"/>
            <w:hideMark/>
          </w:tcPr>
          <w:p w:rsidR="00E4264A" w:rsidRPr="000F5572" w:rsidRDefault="00E4264A" w:rsidP="007A30C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U 20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15</w:t>
            </w:r>
          </w:p>
        </w:tc>
        <w:tc>
          <w:tcPr>
            <w:tcW w:w="1520" w:type="dxa"/>
            <w:shd w:val="clear" w:color="000000" w:fill="FFFFCC"/>
            <w:vAlign w:val="bottom"/>
          </w:tcPr>
          <w:p w:rsidR="00E4264A" w:rsidRPr="000F5572" w:rsidRDefault="00E4264A" w:rsidP="007A30C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B 201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6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R 201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6</w:t>
            </w:r>
          </w:p>
        </w:tc>
        <w:tc>
          <w:tcPr>
            <w:tcW w:w="1520" w:type="dxa"/>
            <w:shd w:val="clear" w:color="000000" w:fill="DBE5F1"/>
            <w:noWrap/>
            <w:vAlign w:val="bottom"/>
            <w:hideMark/>
          </w:tcPr>
          <w:p w:rsidR="00E4264A" w:rsidRPr="000F5572" w:rsidRDefault="00E4264A" w:rsidP="007A30C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U</w:t>
            </w: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 201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6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begin saldo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€ 25.300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€ 25.300 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proofErr w:type="spellStart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graffity</w:t>
            </w:r>
            <w:proofErr w:type="spellEnd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 aanpak 201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€ 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4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.000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verzekering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 glas joodse school 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€ 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368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bijdrage Wilminkp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lein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 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E4264A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winterwonderland 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€ </w:t>
            </w:r>
            <w: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3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.000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correctieboeking met </w:t>
            </w:r>
            <w:proofErr w:type="spellStart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laares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31849B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31849B"/>
                <w:sz w:val="32"/>
                <w:szCs w:val="32"/>
                <w:lang w:eastAsia="nl-NL" w:bidi="ne-IN"/>
              </w:rPr>
              <w:t> </w:t>
            </w: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€ 127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31849B"/>
                <w:sz w:val="32"/>
                <w:szCs w:val="32"/>
                <w:lang w:eastAsia="nl-NL" w:bidi="ne-IN"/>
              </w:rPr>
            </w:pP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206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206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toestellen klokkenplas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31849B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31849B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31849B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31849B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€ 6.000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joodsmonument Molenstraat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sz w:val="32"/>
                <w:szCs w:val="32"/>
                <w:lang w:eastAsia="nl-NL" w:bidi="ne-IN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  <w:r w:rsidRPr="000F5572">
              <w:rPr>
                <w:rFonts w:ascii="Calibri" w:hAnsi="Calibri"/>
                <w:sz w:val="32"/>
                <w:szCs w:val="32"/>
                <w:lang w:eastAsia="nl-NL" w:bidi="ne-IN"/>
              </w:rPr>
              <w:t>€ 1.500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proofErr w:type="spellStart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poezieplein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sz w:val="32"/>
                <w:szCs w:val="32"/>
                <w:lang w:eastAsia="nl-NL" w:bidi="ne-IN"/>
              </w:rPr>
              <w:t xml:space="preserve">€ 2.000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proofErr w:type="spellStart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enquete</w:t>
            </w:r>
            <w:proofErr w:type="spellEnd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 </w:t>
            </w:r>
            <w:proofErr w:type="spellStart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wijkpr</w:t>
            </w:r>
            <w:proofErr w:type="spellEnd"/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. (kosten € 5500)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 xml:space="preserve">€ 605 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 xml:space="preserve">kerstverlichting Wilminkplein 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 xml:space="preserve">€ 2.496 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maatregelen Wenninkgaarde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 xml:space="preserve">€ 10.000 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FF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sz w:val="32"/>
                <w:szCs w:val="32"/>
                <w:lang w:eastAsia="nl-NL" w:bidi="ne-IN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totaal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€ 25.427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FF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FF0000"/>
                <w:sz w:val="32"/>
                <w:szCs w:val="32"/>
                <w:lang w:eastAsia="nl-NL" w:bidi="ne-IN"/>
              </w:rPr>
              <w:t>€ 13.101</w:t>
            </w:r>
          </w:p>
        </w:tc>
        <w:tc>
          <w:tcPr>
            <w:tcW w:w="1520" w:type="dxa"/>
            <w:vAlign w:val="bottom"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€ 25.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300</w:t>
            </w:r>
          </w:p>
        </w:tc>
        <w:tc>
          <w:tcPr>
            <w:tcW w:w="1520" w:type="dxa"/>
            <w:shd w:val="clear" w:color="000000" w:fill="FFFFCC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€ 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15.368</w:t>
            </w: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€ 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1.500</w:t>
            </w: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 </w:t>
            </w:r>
          </w:p>
        </w:tc>
      </w:tr>
      <w:tr w:rsidR="00E4264A" w:rsidRPr="000F5572" w:rsidTr="007A30C6">
        <w:trPr>
          <w:trHeight w:val="42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E4264A" w:rsidRPr="000F5572" w:rsidRDefault="00E4264A" w:rsidP="007A30C6">
            <w:pPr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</w:pPr>
            <w:r w:rsidRPr="000F5572">
              <w:rPr>
                <w:rFonts w:ascii="Calibri" w:hAnsi="Calibri"/>
                <w:color w:val="000000"/>
                <w:sz w:val="32"/>
                <w:szCs w:val="32"/>
                <w:lang w:eastAsia="nl-NL" w:bidi="ne-IN"/>
              </w:rPr>
              <w:t> </w:t>
            </w:r>
            <w:r w:rsidRPr="000F557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>saldo 2014 is nihil</w:t>
            </w:r>
          </w:p>
        </w:tc>
        <w:tc>
          <w:tcPr>
            <w:tcW w:w="3023" w:type="dxa"/>
            <w:gridSpan w:val="2"/>
            <w:shd w:val="clear" w:color="auto" w:fill="auto"/>
            <w:noWrap/>
            <w:vAlign w:val="bottom"/>
            <w:hideMark/>
          </w:tcPr>
          <w:p w:rsidR="00E4264A" w:rsidRPr="003945FE" w:rsidRDefault="00E4264A" w:rsidP="007A30C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Saldo 2015 = </w:t>
            </w:r>
            <w:r w:rsidRPr="000F5572">
              <w:rPr>
                <w:rFonts w:ascii="Calibri" w:hAnsi="Calibri"/>
                <w:b/>
                <w:bCs/>
                <w:color w:val="FF0000"/>
                <w:sz w:val="32"/>
                <w:szCs w:val="32"/>
                <w:lang w:eastAsia="nl-NL" w:bidi="ne-IN"/>
              </w:rPr>
              <w:t>€</w:t>
            </w:r>
            <w:r>
              <w:rPr>
                <w:rFonts w:ascii="Calibri" w:hAnsi="Calibri"/>
                <w:b/>
                <w:bCs/>
                <w:color w:val="FF0000"/>
                <w:sz w:val="32"/>
                <w:szCs w:val="32"/>
                <w:lang w:eastAsia="nl-NL" w:bidi="ne-IN"/>
              </w:rPr>
              <w:t>12.326</w:t>
            </w:r>
          </w:p>
        </w:tc>
        <w:tc>
          <w:tcPr>
            <w:tcW w:w="4560" w:type="dxa"/>
            <w:gridSpan w:val="3"/>
            <w:vAlign w:val="bottom"/>
          </w:tcPr>
          <w:p w:rsidR="00E4264A" w:rsidRPr="003945FE" w:rsidRDefault="00E4264A" w:rsidP="005044CE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nl-NL" w:bidi="ne-IN"/>
              </w:rPr>
              <w:t xml:space="preserve">Saldo 2016 = </w:t>
            </w:r>
            <w:r w:rsidRPr="000F5572">
              <w:rPr>
                <w:rFonts w:ascii="Calibri" w:hAnsi="Calibri"/>
                <w:b/>
                <w:bCs/>
                <w:color w:val="FF0000"/>
                <w:sz w:val="32"/>
                <w:szCs w:val="32"/>
                <w:lang w:eastAsia="nl-NL" w:bidi="ne-IN"/>
              </w:rPr>
              <w:t>€</w:t>
            </w:r>
            <w:r w:rsidR="005044CE">
              <w:rPr>
                <w:rFonts w:ascii="Calibri" w:hAnsi="Calibri"/>
                <w:b/>
                <w:bCs/>
                <w:color w:val="FF0000"/>
                <w:sz w:val="32"/>
                <w:szCs w:val="32"/>
                <w:lang w:eastAsia="nl-NL" w:bidi="ne-IN"/>
              </w:rPr>
              <w:t>8</w:t>
            </w:r>
            <w:r>
              <w:rPr>
                <w:rFonts w:ascii="Calibri" w:hAnsi="Calibri"/>
                <w:b/>
                <w:bCs/>
                <w:color w:val="FF0000"/>
                <w:sz w:val="32"/>
                <w:szCs w:val="32"/>
                <w:lang w:eastAsia="nl-NL" w:bidi="ne-IN"/>
              </w:rPr>
              <w:t>.432</w:t>
            </w:r>
          </w:p>
        </w:tc>
      </w:tr>
    </w:tbl>
    <w:p w:rsidR="00627655" w:rsidRPr="00627655" w:rsidRDefault="00627655" w:rsidP="003945FE">
      <w:pPr>
        <w:spacing w:before="120" w:after="120"/>
        <w:rPr>
          <w:b/>
          <w:bCs/>
        </w:rPr>
      </w:pPr>
      <w:r>
        <w:rPr>
          <w:b/>
          <w:bCs/>
        </w:rPr>
        <w:t xml:space="preserve">Totale saldo: </w:t>
      </w:r>
      <w:r w:rsidRPr="000F5572"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>€</w:t>
      </w:r>
      <w:r w:rsidR="005044CE"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>8</w:t>
      </w:r>
      <w:r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 xml:space="preserve">.432 + </w:t>
      </w:r>
      <w:r w:rsidRPr="000F5572"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>€</w:t>
      </w:r>
      <w:r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 xml:space="preserve">12.326 = </w:t>
      </w:r>
      <w:r w:rsidRPr="000F5572"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>€</w:t>
      </w:r>
      <w:r w:rsidR="005044CE"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>20</w:t>
      </w:r>
      <w:r>
        <w:rPr>
          <w:rFonts w:ascii="Calibri" w:hAnsi="Calibri"/>
          <w:b/>
          <w:bCs/>
          <w:color w:val="FF0000"/>
          <w:sz w:val="32"/>
          <w:szCs w:val="32"/>
          <w:lang w:eastAsia="nl-NL" w:bidi="ne-IN"/>
        </w:rPr>
        <w:t>.758</w:t>
      </w:r>
    </w:p>
    <w:sectPr w:rsidR="00627655" w:rsidRPr="00627655" w:rsidSect="000F557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55ED5"/>
    <w:multiLevelType w:val="multilevel"/>
    <w:tmpl w:val="B82CEBE0"/>
    <w:lvl w:ilvl="0">
      <w:start w:val="1"/>
      <w:numFmt w:val="decimal"/>
      <w:lvlText w:val="%1  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sz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0F5572"/>
    <w:rsid w:val="000F5572"/>
    <w:rsid w:val="00115C78"/>
    <w:rsid w:val="003945FE"/>
    <w:rsid w:val="004A6C31"/>
    <w:rsid w:val="004B2C85"/>
    <w:rsid w:val="005044CE"/>
    <w:rsid w:val="00610B8E"/>
    <w:rsid w:val="00627655"/>
    <w:rsid w:val="00686338"/>
    <w:rsid w:val="007C0A20"/>
    <w:rsid w:val="00833D0F"/>
    <w:rsid w:val="00994BA2"/>
    <w:rsid w:val="00A21A10"/>
    <w:rsid w:val="00A94524"/>
    <w:rsid w:val="00AC43A2"/>
    <w:rsid w:val="00B1737B"/>
    <w:rsid w:val="00D340E7"/>
    <w:rsid w:val="00DC7E53"/>
    <w:rsid w:val="00E4264A"/>
    <w:rsid w:val="00EA433E"/>
    <w:rsid w:val="00F5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4524"/>
    <w:rPr>
      <w:sz w:val="24"/>
      <w:szCs w:val="24"/>
      <w:lang w:eastAsia="en-GB"/>
    </w:rPr>
  </w:style>
  <w:style w:type="paragraph" w:styleId="Kop1">
    <w:name w:val="heading 1"/>
    <w:basedOn w:val="Standaard"/>
    <w:next w:val="Standaard"/>
    <w:link w:val="Kop1Char"/>
    <w:qFormat/>
    <w:rsid w:val="00A94524"/>
    <w:pPr>
      <w:keepNext/>
      <w:tabs>
        <w:tab w:val="left" w:pos="284"/>
      </w:tabs>
      <w:spacing w:after="120"/>
      <w:outlineLvl w:val="0"/>
    </w:pPr>
    <w:rPr>
      <w:b/>
      <w:bCs/>
      <w:sz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94524"/>
    <w:pPr>
      <w:keepNext/>
      <w:spacing w:before="240" w:after="12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link w:val="Kop3Char"/>
    <w:qFormat/>
    <w:rsid w:val="00A94524"/>
    <w:pPr>
      <w:keepNext/>
      <w:numPr>
        <w:ilvl w:val="2"/>
        <w:numId w:val="1"/>
      </w:numPr>
      <w:spacing w:before="120"/>
      <w:jc w:val="both"/>
      <w:outlineLvl w:val="2"/>
    </w:pPr>
    <w:rPr>
      <w:b/>
      <w:sz w:val="28"/>
    </w:rPr>
  </w:style>
  <w:style w:type="paragraph" w:styleId="Kop4">
    <w:name w:val="heading 4"/>
    <w:basedOn w:val="Standaard"/>
    <w:next w:val="Standaard"/>
    <w:link w:val="Kop4Char"/>
    <w:qFormat/>
    <w:rsid w:val="00A94524"/>
    <w:pPr>
      <w:keepNext/>
      <w:jc w:val="both"/>
      <w:outlineLvl w:val="3"/>
    </w:pPr>
    <w:rPr>
      <w:rFonts w:ascii="GillSans" w:hAnsi="GillSans"/>
      <w:u w:val="single"/>
    </w:rPr>
  </w:style>
  <w:style w:type="paragraph" w:styleId="Kop5">
    <w:name w:val="heading 5"/>
    <w:basedOn w:val="Standaard"/>
    <w:next w:val="Standaard"/>
    <w:link w:val="Kop5Char"/>
    <w:qFormat/>
    <w:rsid w:val="00A94524"/>
    <w:pPr>
      <w:keepNext/>
      <w:jc w:val="both"/>
      <w:outlineLvl w:val="4"/>
    </w:pPr>
    <w:rPr>
      <w:b/>
      <w:bCs/>
      <w:sz w:val="40"/>
    </w:rPr>
  </w:style>
  <w:style w:type="paragraph" w:styleId="Kop6">
    <w:name w:val="heading 6"/>
    <w:basedOn w:val="Standaard"/>
    <w:next w:val="Standaard"/>
    <w:link w:val="Kop6Char"/>
    <w:qFormat/>
    <w:rsid w:val="00A94524"/>
    <w:pPr>
      <w:keepNext/>
      <w:jc w:val="both"/>
      <w:outlineLvl w:val="5"/>
    </w:pPr>
    <w:rPr>
      <w:sz w:val="28"/>
    </w:rPr>
  </w:style>
  <w:style w:type="paragraph" w:styleId="Kop7">
    <w:name w:val="heading 7"/>
    <w:basedOn w:val="Standaard"/>
    <w:next w:val="Standaard"/>
    <w:link w:val="Kop7Char"/>
    <w:qFormat/>
    <w:rsid w:val="00A94524"/>
    <w:pPr>
      <w:keepNext/>
      <w:spacing w:after="120"/>
      <w:jc w:val="both"/>
      <w:outlineLvl w:val="6"/>
    </w:pPr>
    <w:rPr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10B8E"/>
    <w:rPr>
      <w:b/>
      <w:bCs/>
      <w:sz w:val="32"/>
      <w:szCs w:val="24"/>
    </w:rPr>
  </w:style>
  <w:style w:type="character" w:customStyle="1" w:styleId="Kop3Char">
    <w:name w:val="Kop 3 Char"/>
    <w:basedOn w:val="Standaardalinea-lettertype"/>
    <w:link w:val="Kop3"/>
    <w:rsid w:val="00610B8E"/>
    <w:rPr>
      <w:b/>
      <w:sz w:val="28"/>
      <w:szCs w:val="24"/>
      <w:lang w:eastAsia="en-GB"/>
    </w:rPr>
  </w:style>
  <w:style w:type="character" w:customStyle="1" w:styleId="Kop4Char">
    <w:name w:val="Kop 4 Char"/>
    <w:basedOn w:val="Standaardalinea-lettertype"/>
    <w:link w:val="Kop4"/>
    <w:rsid w:val="00610B8E"/>
    <w:rPr>
      <w:rFonts w:ascii="GillSans" w:hAnsi="GillSans"/>
      <w:sz w:val="24"/>
      <w:szCs w:val="24"/>
      <w:u w:val="single"/>
      <w:lang w:eastAsia="en-GB"/>
    </w:rPr>
  </w:style>
  <w:style w:type="character" w:customStyle="1" w:styleId="Kop5Char">
    <w:name w:val="Kop 5 Char"/>
    <w:basedOn w:val="Standaardalinea-lettertype"/>
    <w:link w:val="Kop5"/>
    <w:rsid w:val="00610B8E"/>
    <w:rPr>
      <w:b/>
      <w:bCs/>
      <w:sz w:val="40"/>
      <w:szCs w:val="24"/>
      <w:lang w:eastAsia="en-GB"/>
    </w:rPr>
  </w:style>
  <w:style w:type="character" w:styleId="Zwaar">
    <w:name w:val="Strong"/>
    <w:basedOn w:val="Standaardalinea-lettertype"/>
    <w:qFormat/>
    <w:rsid w:val="00610B8E"/>
    <w:rPr>
      <w:b/>
      <w:bCs/>
    </w:rPr>
  </w:style>
  <w:style w:type="character" w:styleId="Nadruk">
    <w:name w:val="Emphasis"/>
    <w:basedOn w:val="Standaardalinea-lettertype"/>
    <w:qFormat/>
    <w:rsid w:val="00610B8E"/>
    <w:rPr>
      <w:i/>
      <w:iCs/>
    </w:rPr>
  </w:style>
  <w:style w:type="paragraph" w:styleId="Lijstalinea">
    <w:name w:val="List Paragraph"/>
    <w:basedOn w:val="Standaard"/>
    <w:uiPriority w:val="34"/>
    <w:qFormat/>
    <w:rsid w:val="00610B8E"/>
    <w:pPr>
      <w:ind w:left="708"/>
    </w:pPr>
  </w:style>
  <w:style w:type="character" w:customStyle="1" w:styleId="Kop2Char">
    <w:name w:val="Kop 2 Char"/>
    <w:basedOn w:val="Standaardalinea-lettertype"/>
    <w:link w:val="Kop2"/>
    <w:rsid w:val="00A94524"/>
    <w:rPr>
      <w:b/>
      <w:sz w:val="28"/>
      <w:szCs w:val="24"/>
      <w:lang w:eastAsia="en-GB"/>
    </w:rPr>
  </w:style>
  <w:style w:type="character" w:customStyle="1" w:styleId="Kop6Char">
    <w:name w:val="Kop 6 Char"/>
    <w:basedOn w:val="Standaardalinea-lettertype"/>
    <w:link w:val="Kop6"/>
    <w:rsid w:val="00A94524"/>
    <w:rPr>
      <w:sz w:val="28"/>
      <w:szCs w:val="24"/>
      <w:lang w:eastAsia="en-GB"/>
    </w:rPr>
  </w:style>
  <w:style w:type="character" w:customStyle="1" w:styleId="Kop7Char">
    <w:name w:val="Kop 7 Char"/>
    <w:basedOn w:val="Standaardalinea-lettertype"/>
    <w:link w:val="Kop7"/>
    <w:rsid w:val="00A94524"/>
    <w:rPr>
      <w:b/>
      <w:bCs/>
      <w:sz w:val="28"/>
      <w:szCs w:val="24"/>
      <w:lang w:eastAsia="en-GB"/>
    </w:rPr>
  </w:style>
  <w:style w:type="paragraph" w:styleId="Titel">
    <w:name w:val="Title"/>
    <w:basedOn w:val="Standaard"/>
    <w:link w:val="TitelChar"/>
    <w:qFormat/>
    <w:rsid w:val="00A94524"/>
    <w:pPr>
      <w:jc w:val="center"/>
    </w:pPr>
    <w:rPr>
      <w:b/>
      <w:color w:val="333300"/>
      <w:sz w:val="40"/>
      <w:lang w:eastAsia="nl-NL"/>
    </w:rPr>
  </w:style>
  <w:style w:type="character" w:customStyle="1" w:styleId="TitelChar">
    <w:name w:val="Titel Char"/>
    <w:basedOn w:val="Standaardalinea-lettertype"/>
    <w:link w:val="Titel"/>
    <w:rsid w:val="00A94524"/>
    <w:rPr>
      <w:b/>
      <w:color w:val="333300"/>
      <w:sz w:val="40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94524"/>
    <w:pPr>
      <w:keepLines/>
      <w:tabs>
        <w:tab w:val="clear" w:pos="284"/>
      </w:tabs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Moons</dc:creator>
  <cp:lastModifiedBy>Leo Moons</cp:lastModifiedBy>
  <cp:revision>3</cp:revision>
  <dcterms:created xsi:type="dcterms:W3CDTF">2016-02-15T19:30:00Z</dcterms:created>
  <dcterms:modified xsi:type="dcterms:W3CDTF">2016-02-16T10:04:00Z</dcterms:modified>
</cp:coreProperties>
</file>